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67E" w14:textId="34B6B1E8" w:rsidR="00D5384C" w:rsidRDefault="00D5384C">
      <w:r w:rsidRPr="00D5384C">
        <w:drawing>
          <wp:inline distT="0" distB="0" distL="0" distR="0" wp14:anchorId="5FD3DAD2" wp14:editId="0D40CA1D">
            <wp:extent cx="9277350" cy="5266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A0976" w14:textId="09965FEE" w:rsidR="00D5384C" w:rsidRPr="00316EFC" w:rsidRDefault="00D5384C" w:rsidP="00316EF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bidi="ru-RU"/>
        </w:rPr>
      </w:pPr>
      <w:r w:rsidRPr="00D5384C">
        <w:rPr>
          <w:rFonts w:ascii="Times New Roman" w:hAnsi="Times New Roman" w:cs="Times New Roman"/>
          <w:b/>
          <w:bCs/>
          <w:color w:val="FF0000"/>
          <w:sz w:val="36"/>
          <w:szCs w:val="36"/>
          <w:lang w:bidi="ru-RU"/>
        </w:rPr>
        <w:t>При обнаружении безнадзорных собак сообщайте в Единую дежурную диспетчерскую службу (ЕДДС) по телефону – 112 (круглосуточно).</w:t>
      </w:r>
    </w:p>
    <w:sectPr w:rsidR="00D5384C" w:rsidRPr="00316EFC" w:rsidSect="00D53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B"/>
    <w:rsid w:val="00316EFC"/>
    <w:rsid w:val="00C84253"/>
    <w:rsid w:val="00D5384C"/>
    <w:rsid w:val="00E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1DE"/>
  <w15:chartTrackingRefBased/>
  <w15:docId w15:val="{542C73C9-7DC3-49F2-8626-B8C844AC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Cab412-900</dc:creator>
  <cp:keywords/>
  <dc:description/>
  <cp:lastModifiedBy>Cab412-900</cp:lastModifiedBy>
  <cp:revision>2</cp:revision>
  <dcterms:created xsi:type="dcterms:W3CDTF">2022-02-10T10:30:00Z</dcterms:created>
  <dcterms:modified xsi:type="dcterms:W3CDTF">2022-02-10T10:37:00Z</dcterms:modified>
</cp:coreProperties>
</file>